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2BF0" w14:textId="77777777" w:rsidR="009B24E0" w:rsidRPr="009B24E0" w:rsidRDefault="009B24E0" w:rsidP="0055745A">
      <w:pPr>
        <w:jc w:val="both"/>
        <w:outlineLvl w:val="0"/>
        <w:rPr>
          <w:rFonts w:ascii="Arial" w:hAnsi="Arial" w:cs="Arial"/>
          <w:b/>
        </w:rPr>
      </w:pPr>
      <w:r w:rsidRPr="009B24E0">
        <w:rPr>
          <w:rFonts w:ascii="Arial" w:hAnsi="Arial" w:cs="Arial"/>
          <w:b/>
        </w:rPr>
        <w:t>Annex 8.1.2</w:t>
      </w:r>
    </w:p>
    <w:p w14:paraId="07E5ED75" w14:textId="77777777" w:rsidR="009B24E0" w:rsidRDefault="009B24E0" w:rsidP="0055745A">
      <w:pPr>
        <w:jc w:val="both"/>
        <w:outlineLvl w:val="0"/>
        <w:rPr>
          <w:rFonts w:ascii="Arial" w:hAnsi="Arial" w:cs="Arial"/>
          <w:b/>
          <w:u w:val="single"/>
        </w:rPr>
      </w:pPr>
    </w:p>
    <w:p w14:paraId="731EEA41" w14:textId="14F14B64" w:rsidR="00C3511E" w:rsidRDefault="00D54F20" w:rsidP="0055745A">
      <w:pPr>
        <w:jc w:val="both"/>
        <w:outlineLvl w:val="0"/>
        <w:rPr>
          <w:rFonts w:ascii="Arial" w:hAnsi="Arial" w:cs="Arial"/>
          <w:b/>
          <w:u w:val="single"/>
        </w:rPr>
      </w:pPr>
      <w:r w:rsidRPr="00D54F20">
        <w:rPr>
          <w:rFonts w:ascii="Arial" w:hAnsi="Arial" w:cs="Arial"/>
          <w:b/>
          <w:u w:val="single"/>
        </w:rPr>
        <w:t>NAVIGATION PLAN</w:t>
      </w:r>
    </w:p>
    <w:p w14:paraId="040DA525" w14:textId="77777777" w:rsidR="00D54F20" w:rsidRDefault="00D54F20" w:rsidP="0055745A">
      <w:pPr>
        <w:jc w:val="both"/>
        <w:rPr>
          <w:rFonts w:ascii="Arial" w:hAnsi="Arial" w:cs="Arial"/>
          <w:b/>
          <w:u w:val="single"/>
        </w:rPr>
      </w:pPr>
    </w:p>
    <w:p w14:paraId="1A8534B7" w14:textId="246ABD2A" w:rsidR="00D54F20" w:rsidRDefault="00D95422" w:rsidP="0055745A">
      <w:pPr>
        <w:jc w:val="both"/>
        <w:rPr>
          <w:rFonts w:ascii="Arial" w:hAnsi="Arial" w:cs="Arial"/>
          <w:sz w:val="22"/>
          <w:szCs w:val="22"/>
        </w:rPr>
      </w:pPr>
      <w:r>
        <w:rPr>
          <w:rFonts w:ascii="Arial" w:hAnsi="Arial" w:cs="Arial"/>
          <w:sz w:val="22"/>
          <w:szCs w:val="22"/>
        </w:rPr>
        <w:t>The River Yealm Harbour Authority</w:t>
      </w:r>
      <w:r w:rsidR="00F20631">
        <w:rPr>
          <w:rFonts w:ascii="Arial" w:hAnsi="Arial" w:cs="Arial"/>
          <w:sz w:val="22"/>
          <w:szCs w:val="22"/>
        </w:rPr>
        <w:t xml:space="preserve"> (RYHA) ha</w:t>
      </w:r>
      <w:r w:rsidR="00096C50">
        <w:rPr>
          <w:rFonts w:ascii="Arial" w:hAnsi="Arial" w:cs="Arial"/>
          <w:sz w:val="22"/>
          <w:szCs w:val="22"/>
        </w:rPr>
        <w:t>s</w:t>
      </w:r>
      <w:r w:rsidR="00F20631">
        <w:rPr>
          <w:rFonts w:ascii="Arial" w:hAnsi="Arial" w:cs="Arial"/>
          <w:sz w:val="22"/>
          <w:szCs w:val="22"/>
        </w:rPr>
        <w:t xml:space="preserve"> a common law duty </w:t>
      </w:r>
      <w:r w:rsidR="004F1207">
        <w:rPr>
          <w:rFonts w:ascii="Arial" w:hAnsi="Arial" w:cs="Arial"/>
          <w:sz w:val="22"/>
          <w:szCs w:val="22"/>
        </w:rPr>
        <w:t>to ensure that th</w:t>
      </w:r>
      <w:r w:rsidR="00096C50">
        <w:rPr>
          <w:rFonts w:ascii="Arial" w:hAnsi="Arial" w:cs="Arial"/>
          <w:sz w:val="22"/>
          <w:szCs w:val="22"/>
        </w:rPr>
        <w:t>e</w:t>
      </w:r>
      <w:r w:rsidR="004F1207">
        <w:rPr>
          <w:rFonts w:ascii="Arial" w:hAnsi="Arial" w:cs="Arial"/>
          <w:sz w:val="22"/>
          <w:szCs w:val="22"/>
        </w:rPr>
        <w:t xml:space="preserve"> harbour</w:t>
      </w:r>
      <w:r w:rsidR="00096C50">
        <w:rPr>
          <w:rFonts w:ascii="Arial" w:hAnsi="Arial" w:cs="Arial"/>
          <w:sz w:val="22"/>
          <w:szCs w:val="22"/>
        </w:rPr>
        <w:t xml:space="preserve"> is</w:t>
      </w:r>
      <w:r w:rsidR="004F1207">
        <w:rPr>
          <w:rFonts w:ascii="Arial" w:hAnsi="Arial" w:cs="Arial"/>
          <w:sz w:val="22"/>
          <w:szCs w:val="22"/>
        </w:rPr>
        <w:t xml:space="preserve"> safe for navigation and to warn vessels using the harbour of any hazards within its statutory limits.</w:t>
      </w:r>
    </w:p>
    <w:p w14:paraId="034413C5" w14:textId="77777777" w:rsidR="007D4E17" w:rsidRDefault="007D4E17" w:rsidP="0055745A">
      <w:pPr>
        <w:jc w:val="both"/>
        <w:rPr>
          <w:rFonts w:ascii="Arial" w:hAnsi="Arial" w:cs="Arial"/>
          <w:sz w:val="22"/>
          <w:szCs w:val="22"/>
        </w:rPr>
      </w:pPr>
    </w:p>
    <w:p w14:paraId="65B72463" w14:textId="77777777" w:rsidR="0035595E" w:rsidRPr="00D32095" w:rsidRDefault="0035595E" w:rsidP="0055745A">
      <w:pPr>
        <w:jc w:val="both"/>
        <w:outlineLvl w:val="0"/>
        <w:rPr>
          <w:rFonts w:ascii="Arial" w:hAnsi="Arial" w:cs="Arial"/>
          <w:b/>
        </w:rPr>
      </w:pPr>
      <w:r w:rsidRPr="00D32095">
        <w:rPr>
          <w:rFonts w:ascii="Arial" w:hAnsi="Arial" w:cs="Arial"/>
          <w:b/>
        </w:rPr>
        <w:t>Chart Coverage</w:t>
      </w:r>
    </w:p>
    <w:p w14:paraId="3DFBD02B" w14:textId="77777777" w:rsidR="0035595E" w:rsidRDefault="0035595E" w:rsidP="0055745A">
      <w:pPr>
        <w:jc w:val="both"/>
        <w:rPr>
          <w:rFonts w:ascii="Arial" w:hAnsi="Arial" w:cs="Arial"/>
          <w:sz w:val="22"/>
          <w:szCs w:val="22"/>
        </w:rPr>
      </w:pPr>
    </w:p>
    <w:p w14:paraId="006DE92D" w14:textId="67FF2A48" w:rsidR="0035595E" w:rsidRDefault="0035595E" w:rsidP="0055745A">
      <w:pPr>
        <w:jc w:val="both"/>
        <w:outlineLvl w:val="0"/>
        <w:rPr>
          <w:rFonts w:ascii="Arial" w:hAnsi="Arial" w:cs="Arial"/>
          <w:sz w:val="22"/>
          <w:szCs w:val="22"/>
        </w:rPr>
      </w:pPr>
      <w:r>
        <w:rPr>
          <w:rFonts w:ascii="Arial" w:hAnsi="Arial" w:cs="Arial"/>
          <w:sz w:val="22"/>
          <w:szCs w:val="22"/>
        </w:rPr>
        <w:t>Charts</w:t>
      </w:r>
      <w:r w:rsidR="00D32095">
        <w:rPr>
          <w:rFonts w:ascii="Arial" w:hAnsi="Arial" w:cs="Arial"/>
          <w:sz w:val="22"/>
          <w:szCs w:val="22"/>
        </w:rPr>
        <w:t>;</w:t>
      </w:r>
      <w:r>
        <w:rPr>
          <w:rFonts w:ascii="Arial" w:hAnsi="Arial" w:cs="Arial"/>
          <w:sz w:val="22"/>
          <w:szCs w:val="22"/>
        </w:rPr>
        <w:t xml:space="preserve"> AC30, 1613, SC5602, Imray C6, C14 &amp; Imray 2400 </w:t>
      </w:r>
    </w:p>
    <w:p w14:paraId="139717E0" w14:textId="77777777" w:rsidR="0035595E" w:rsidRDefault="0035595E" w:rsidP="0055745A">
      <w:pPr>
        <w:jc w:val="both"/>
        <w:rPr>
          <w:rFonts w:ascii="Arial" w:hAnsi="Arial" w:cs="Arial"/>
          <w:sz w:val="22"/>
          <w:szCs w:val="22"/>
        </w:rPr>
      </w:pPr>
    </w:p>
    <w:p w14:paraId="267BAC84" w14:textId="77777777" w:rsidR="007D4E17" w:rsidRPr="00D32095" w:rsidRDefault="0035595E" w:rsidP="0055745A">
      <w:pPr>
        <w:jc w:val="both"/>
        <w:outlineLvl w:val="0"/>
        <w:rPr>
          <w:rFonts w:ascii="Arial" w:hAnsi="Arial" w:cs="Arial"/>
          <w:b/>
        </w:rPr>
      </w:pPr>
      <w:r w:rsidRPr="00D32095">
        <w:rPr>
          <w:rFonts w:ascii="Arial" w:hAnsi="Arial" w:cs="Arial"/>
          <w:b/>
        </w:rPr>
        <w:t>Hazards</w:t>
      </w:r>
      <w:r w:rsidR="007D4E17" w:rsidRPr="00D32095">
        <w:rPr>
          <w:rFonts w:ascii="Arial" w:hAnsi="Arial" w:cs="Arial"/>
          <w:b/>
        </w:rPr>
        <w:t xml:space="preserve"> </w:t>
      </w:r>
    </w:p>
    <w:p w14:paraId="71961583" w14:textId="77777777" w:rsidR="00D32095" w:rsidRDefault="00D32095" w:rsidP="0055745A">
      <w:pPr>
        <w:jc w:val="both"/>
        <w:rPr>
          <w:rFonts w:ascii="Arial" w:hAnsi="Arial" w:cs="Arial"/>
          <w:b/>
          <w:sz w:val="22"/>
          <w:szCs w:val="22"/>
        </w:rPr>
      </w:pPr>
    </w:p>
    <w:p w14:paraId="6E797D17" w14:textId="5C23EB86" w:rsidR="00096C50" w:rsidRDefault="00D32095" w:rsidP="0055745A">
      <w:pPr>
        <w:pStyle w:val="ListParagraph"/>
        <w:numPr>
          <w:ilvl w:val="0"/>
          <w:numId w:val="3"/>
        </w:numPr>
        <w:jc w:val="both"/>
        <w:rPr>
          <w:rFonts w:ascii="Arial" w:hAnsi="Arial" w:cs="Arial"/>
          <w:sz w:val="22"/>
          <w:szCs w:val="22"/>
        </w:rPr>
      </w:pPr>
      <w:r w:rsidRPr="00096C50">
        <w:rPr>
          <w:rFonts w:ascii="Arial" w:hAnsi="Arial" w:cs="Arial"/>
          <w:sz w:val="22"/>
          <w:szCs w:val="22"/>
        </w:rPr>
        <w:t>Western &amp; Eastern Ebb rocks</w:t>
      </w:r>
      <w:r w:rsidR="00096C50">
        <w:rPr>
          <w:rFonts w:ascii="Arial" w:hAnsi="Arial" w:cs="Arial"/>
          <w:sz w:val="22"/>
          <w:szCs w:val="22"/>
        </w:rPr>
        <w:t xml:space="preserve"> - unmarked</w:t>
      </w:r>
    </w:p>
    <w:p w14:paraId="0F3B96BC" w14:textId="38B86E26" w:rsidR="00096C50" w:rsidRDefault="00D32095" w:rsidP="0055745A">
      <w:pPr>
        <w:pStyle w:val="ListParagraph"/>
        <w:numPr>
          <w:ilvl w:val="0"/>
          <w:numId w:val="3"/>
        </w:numPr>
        <w:jc w:val="both"/>
        <w:rPr>
          <w:rFonts w:ascii="Arial" w:hAnsi="Arial" w:cs="Arial"/>
          <w:sz w:val="22"/>
          <w:szCs w:val="22"/>
        </w:rPr>
      </w:pPr>
      <w:r w:rsidRPr="00096C50">
        <w:rPr>
          <w:rFonts w:ascii="Arial" w:hAnsi="Arial" w:cs="Arial"/>
          <w:sz w:val="22"/>
          <w:szCs w:val="22"/>
        </w:rPr>
        <w:t>Mouthstone Ledge</w:t>
      </w:r>
      <w:r w:rsidR="00096C50">
        <w:rPr>
          <w:rFonts w:ascii="Arial" w:hAnsi="Arial" w:cs="Arial"/>
          <w:sz w:val="22"/>
          <w:szCs w:val="22"/>
        </w:rPr>
        <w:t xml:space="preserve"> - unmarked</w:t>
      </w:r>
    </w:p>
    <w:p w14:paraId="4EFDE280" w14:textId="2630F7E3" w:rsidR="00096C50" w:rsidRDefault="00D32095" w:rsidP="0055745A">
      <w:pPr>
        <w:pStyle w:val="ListParagraph"/>
        <w:numPr>
          <w:ilvl w:val="0"/>
          <w:numId w:val="3"/>
        </w:numPr>
        <w:jc w:val="both"/>
        <w:rPr>
          <w:rFonts w:ascii="Arial" w:hAnsi="Arial" w:cs="Arial"/>
          <w:sz w:val="22"/>
          <w:szCs w:val="22"/>
        </w:rPr>
      </w:pPr>
      <w:r w:rsidRPr="00096C50">
        <w:rPr>
          <w:rFonts w:ascii="Arial" w:hAnsi="Arial" w:cs="Arial"/>
          <w:sz w:val="22"/>
          <w:szCs w:val="22"/>
        </w:rPr>
        <w:t>Inner &amp; Outer Slimers</w:t>
      </w:r>
      <w:r w:rsidR="00096C50">
        <w:rPr>
          <w:rFonts w:ascii="Arial" w:hAnsi="Arial" w:cs="Arial"/>
          <w:sz w:val="22"/>
          <w:szCs w:val="22"/>
        </w:rPr>
        <w:t xml:space="preserve"> - </w:t>
      </w:r>
      <w:r w:rsidRPr="00096C50">
        <w:rPr>
          <w:rFonts w:ascii="Arial" w:hAnsi="Arial" w:cs="Arial"/>
          <w:sz w:val="22"/>
          <w:szCs w:val="22"/>
        </w:rPr>
        <w:t>un</w:t>
      </w:r>
      <w:r w:rsidR="00096C50" w:rsidRPr="00096C50">
        <w:rPr>
          <w:rFonts w:ascii="Arial" w:hAnsi="Arial" w:cs="Arial"/>
          <w:sz w:val="22"/>
          <w:szCs w:val="22"/>
        </w:rPr>
        <w:t>marked</w:t>
      </w:r>
    </w:p>
    <w:p w14:paraId="5A6787F3" w14:textId="6291D5D5" w:rsidR="00096C50" w:rsidRDefault="00D32095" w:rsidP="0055745A">
      <w:pPr>
        <w:pStyle w:val="ListParagraph"/>
        <w:numPr>
          <w:ilvl w:val="0"/>
          <w:numId w:val="3"/>
        </w:numPr>
        <w:jc w:val="both"/>
        <w:rPr>
          <w:rFonts w:ascii="Arial" w:hAnsi="Arial" w:cs="Arial"/>
          <w:sz w:val="22"/>
          <w:szCs w:val="22"/>
        </w:rPr>
      </w:pPr>
      <w:r w:rsidRPr="00096C50">
        <w:rPr>
          <w:rFonts w:ascii="Arial" w:hAnsi="Arial" w:cs="Arial"/>
          <w:sz w:val="22"/>
          <w:szCs w:val="22"/>
        </w:rPr>
        <w:t xml:space="preserve">Sand bar </w:t>
      </w:r>
      <w:r w:rsidR="00096C50" w:rsidRPr="00096C50">
        <w:rPr>
          <w:rFonts w:ascii="Arial" w:hAnsi="Arial" w:cs="Arial"/>
          <w:sz w:val="22"/>
          <w:szCs w:val="22"/>
        </w:rPr>
        <w:t>extending south from the north shore at the entrance</w:t>
      </w:r>
      <w:r w:rsidR="00096C50">
        <w:rPr>
          <w:rFonts w:ascii="Arial" w:hAnsi="Arial" w:cs="Arial"/>
          <w:sz w:val="22"/>
          <w:szCs w:val="22"/>
        </w:rPr>
        <w:t>;</w:t>
      </w:r>
      <w:r w:rsidRPr="00096C50">
        <w:rPr>
          <w:rFonts w:ascii="Arial" w:hAnsi="Arial" w:cs="Arial"/>
          <w:sz w:val="22"/>
          <w:szCs w:val="22"/>
        </w:rPr>
        <w:t xml:space="preserve"> </w:t>
      </w:r>
      <w:r w:rsidR="00096C50">
        <w:rPr>
          <w:rFonts w:ascii="Arial" w:hAnsi="Arial" w:cs="Arial"/>
          <w:sz w:val="22"/>
          <w:szCs w:val="22"/>
        </w:rPr>
        <w:t xml:space="preserve">two port hand marks </w:t>
      </w:r>
      <w:r w:rsidRPr="00096C50">
        <w:rPr>
          <w:rFonts w:ascii="Arial" w:hAnsi="Arial" w:cs="Arial"/>
          <w:sz w:val="22"/>
          <w:szCs w:val="22"/>
        </w:rPr>
        <w:t xml:space="preserve">(lit), </w:t>
      </w:r>
    </w:p>
    <w:p w14:paraId="6E023A9F" w14:textId="1CBC1CF6" w:rsidR="00096C50" w:rsidRDefault="00096C50" w:rsidP="0055745A">
      <w:pPr>
        <w:pStyle w:val="ListParagraph"/>
        <w:numPr>
          <w:ilvl w:val="0"/>
          <w:numId w:val="3"/>
        </w:numPr>
        <w:jc w:val="both"/>
        <w:rPr>
          <w:rFonts w:ascii="Arial" w:hAnsi="Arial" w:cs="Arial"/>
          <w:sz w:val="22"/>
          <w:szCs w:val="22"/>
        </w:rPr>
      </w:pPr>
      <w:r>
        <w:rPr>
          <w:rFonts w:ascii="Arial" w:hAnsi="Arial" w:cs="Arial"/>
          <w:sz w:val="22"/>
          <w:szCs w:val="22"/>
        </w:rPr>
        <w:t>S</w:t>
      </w:r>
      <w:r w:rsidRPr="00096C50">
        <w:rPr>
          <w:rFonts w:ascii="Arial" w:hAnsi="Arial" w:cs="Arial"/>
          <w:sz w:val="22"/>
          <w:szCs w:val="22"/>
        </w:rPr>
        <w:t>pit extending south from Warren Point</w:t>
      </w:r>
      <w:r>
        <w:rPr>
          <w:rFonts w:ascii="Arial" w:hAnsi="Arial" w:cs="Arial"/>
          <w:sz w:val="22"/>
          <w:szCs w:val="22"/>
        </w:rPr>
        <w:t>;</w:t>
      </w:r>
      <w:r w:rsidRPr="00096C50">
        <w:rPr>
          <w:rFonts w:ascii="Arial" w:hAnsi="Arial" w:cs="Arial"/>
          <w:sz w:val="22"/>
          <w:szCs w:val="22"/>
        </w:rPr>
        <w:t xml:space="preserve"> port hand mark (unlit)</w:t>
      </w:r>
      <w:r w:rsidR="00D32095" w:rsidRPr="00096C50">
        <w:rPr>
          <w:rFonts w:ascii="Arial" w:hAnsi="Arial" w:cs="Arial"/>
          <w:sz w:val="22"/>
          <w:szCs w:val="22"/>
        </w:rPr>
        <w:t>,</w:t>
      </w:r>
      <w:r w:rsidRPr="00096C50">
        <w:rPr>
          <w:rFonts w:ascii="Arial" w:hAnsi="Arial" w:cs="Arial"/>
          <w:sz w:val="22"/>
          <w:szCs w:val="22"/>
        </w:rPr>
        <w:t xml:space="preserve"> </w:t>
      </w:r>
    </w:p>
    <w:p w14:paraId="1DBEA1B2" w14:textId="02354686" w:rsidR="00096C50" w:rsidRDefault="00096C50" w:rsidP="0055745A">
      <w:pPr>
        <w:pStyle w:val="ListParagraph"/>
        <w:numPr>
          <w:ilvl w:val="0"/>
          <w:numId w:val="3"/>
        </w:numPr>
        <w:jc w:val="both"/>
        <w:rPr>
          <w:rFonts w:ascii="Arial" w:hAnsi="Arial" w:cs="Arial"/>
          <w:sz w:val="22"/>
          <w:szCs w:val="22"/>
        </w:rPr>
      </w:pPr>
      <w:r>
        <w:rPr>
          <w:rFonts w:ascii="Arial" w:hAnsi="Arial" w:cs="Arial"/>
          <w:sz w:val="22"/>
          <w:szCs w:val="22"/>
        </w:rPr>
        <w:t>S</w:t>
      </w:r>
      <w:r w:rsidRPr="00096C50">
        <w:rPr>
          <w:rFonts w:ascii="Arial" w:hAnsi="Arial" w:cs="Arial"/>
          <w:sz w:val="22"/>
          <w:szCs w:val="22"/>
        </w:rPr>
        <w:t>hoal area close to harbour office</w:t>
      </w:r>
      <w:r>
        <w:rPr>
          <w:rFonts w:ascii="Arial" w:hAnsi="Arial" w:cs="Arial"/>
          <w:sz w:val="22"/>
          <w:szCs w:val="22"/>
        </w:rPr>
        <w:t>;</w:t>
      </w:r>
      <w:r w:rsidRPr="00096C50">
        <w:rPr>
          <w:rFonts w:ascii="Arial" w:hAnsi="Arial" w:cs="Arial"/>
          <w:sz w:val="22"/>
          <w:szCs w:val="22"/>
        </w:rPr>
        <w:t xml:space="preserve"> starboard hand mark (unlit).</w:t>
      </w:r>
      <w:r w:rsidR="00D32095" w:rsidRPr="00096C50">
        <w:rPr>
          <w:rFonts w:ascii="Arial" w:hAnsi="Arial" w:cs="Arial"/>
          <w:sz w:val="22"/>
          <w:szCs w:val="22"/>
        </w:rPr>
        <w:t xml:space="preserve"> </w:t>
      </w:r>
    </w:p>
    <w:p w14:paraId="25C424B6" w14:textId="1A508302" w:rsidR="00D32095" w:rsidRPr="00096C50" w:rsidRDefault="00D32095" w:rsidP="0055745A">
      <w:pPr>
        <w:pStyle w:val="ListParagraph"/>
        <w:numPr>
          <w:ilvl w:val="0"/>
          <w:numId w:val="3"/>
        </w:numPr>
        <w:jc w:val="both"/>
        <w:rPr>
          <w:rFonts w:ascii="Arial" w:hAnsi="Arial" w:cs="Arial"/>
          <w:sz w:val="22"/>
          <w:szCs w:val="22"/>
        </w:rPr>
      </w:pPr>
      <w:r w:rsidRPr="00096C50">
        <w:rPr>
          <w:rFonts w:ascii="Arial" w:hAnsi="Arial" w:cs="Arial"/>
          <w:sz w:val="22"/>
          <w:szCs w:val="22"/>
        </w:rPr>
        <w:t>Newton Creek &amp; large areas of the upper reaches dry.</w:t>
      </w:r>
    </w:p>
    <w:p w14:paraId="70C11B61" w14:textId="77777777" w:rsidR="00D32095" w:rsidRDefault="00D32095" w:rsidP="0055745A">
      <w:pPr>
        <w:jc w:val="both"/>
        <w:rPr>
          <w:rFonts w:ascii="Arial" w:hAnsi="Arial" w:cs="Arial"/>
          <w:sz w:val="22"/>
          <w:szCs w:val="22"/>
        </w:rPr>
      </w:pPr>
    </w:p>
    <w:p w14:paraId="3B443A18" w14:textId="77777777" w:rsidR="00D32095" w:rsidRDefault="00D32095" w:rsidP="0055745A">
      <w:pPr>
        <w:jc w:val="both"/>
        <w:outlineLvl w:val="0"/>
        <w:rPr>
          <w:rFonts w:ascii="Arial" w:hAnsi="Arial" w:cs="Arial"/>
          <w:b/>
        </w:rPr>
      </w:pPr>
      <w:r>
        <w:rPr>
          <w:rFonts w:ascii="Arial" w:hAnsi="Arial" w:cs="Arial"/>
          <w:b/>
        </w:rPr>
        <w:t>Harbour Entrance</w:t>
      </w:r>
    </w:p>
    <w:p w14:paraId="43758D40" w14:textId="77777777" w:rsidR="00D32095" w:rsidRDefault="00D32095" w:rsidP="0055745A">
      <w:pPr>
        <w:jc w:val="both"/>
        <w:rPr>
          <w:rFonts w:ascii="Arial" w:hAnsi="Arial" w:cs="Arial"/>
          <w:b/>
        </w:rPr>
      </w:pPr>
    </w:p>
    <w:p w14:paraId="78597B0F" w14:textId="0202B337" w:rsidR="00EE3A74" w:rsidRPr="00EE3A74" w:rsidRDefault="00EE3A74" w:rsidP="0055745A">
      <w:pPr>
        <w:pStyle w:val="ListParagraph"/>
        <w:numPr>
          <w:ilvl w:val="0"/>
          <w:numId w:val="4"/>
        </w:numPr>
        <w:jc w:val="both"/>
        <w:rPr>
          <w:rFonts w:ascii="Arial" w:hAnsi="Arial" w:cs="Arial"/>
          <w:sz w:val="22"/>
          <w:szCs w:val="22"/>
        </w:rPr>
      </w:pPr>
      <w:r w:rsidRPr="00EE3A74">
        <w:rPr>
          <w:rFonts w:ascii="Arial" w:hAnsi="Arial" w:cs="Arial"/>
          <w:sz w:val="22"/>
          <w:szCs w:val="22"/>
        </w:rPr>
        <w:t>Clearance bearings and leading lines shown on charts should be used to approach river entrance in Wembury bay to avoid unmarked hazards.</w:t>
      </w:r>
    </w:p>
    <w:p w14:paraId="598CBB0F" w14:textId="77777777" w:rsidR="00EE3A74" w:rsidRDefault="00D32095" w:rsidP="0055745A">
      <w:pPr>
        <w:pStyle w:val="ListParagraph"/>
        <w:numPr>
          <w:ilvl w:val="0"/>
          <w:numId w:val="4"/>
        </w:numPr>
        <w:jc w:val="both"/>
        <w:rPr>
          <w:rFonts w:ascii="Arial" w:hAnsi="Arial" w:cs="Arial"/>
          <w:sz w:val="22"/>
          <w:szCs w:val="22"/>
        </w:rPr>
      </w:pPr>
      <w:r w:rsidRPr="00EE3A74">
        <w:rPr>
          <w:rFonts w:ascii="Arial" w:hAnsi="Arial" w:cs="Arial"/>
          <w:sz w:val="22"/>
          <w:szCs w:val="22"/>
        </w:rPr>
        <w:t xml:space="preserve">The harbour entrance lies between Mouthstone </w:t>
      </w:r>
      <w:r w:rsidR="00096C50" w:rsidRPr="00EE3A74">
        <w:rPr>
          <w:rFonts w:ascii="Arial" w:hAnsi="Arial" w:cs="Arial"/>
          <w:sz w:val="22"/>
          <w:szCs w:val="22"/>
        </w:rPr>
        <w:t>L</w:t>
      </w:r>
      <w:r w:rsidRPr="00EE3A74">
        <w:rPr>
          <w:rFonts w:ascii="Arial" w:hAnsi="Arial" w:cs="Arial"/>
          <w:sz w:val="22"/>
          <w:szCs w:val="22"/>
        </w:rPr>
        <w:t>edge &amp; Season Point.</w:t>
      </w:r>
      <w:r w:rsidR="00EE3A74" w:rsidRPr="00EE3A74">
        <w:rPr>
          <w:rFonts w:ascii="Arial" w:hAnsi="Arial" w:cs="Arial"/>
          <w:sz w:val="22"/>
          <w:szCs w:val="22"/>
        </w:rPr>
        <w:t xml:space="preserve"> </w:t>
      </w:r>
    </w:p>
    <w:p w14:paraId="1A61A198" w14:textId="0C0C2C04" w:rsidR="00EE3A74" w:rsidRPr="00EE3A74" w:rsidRDefault="00EE3A74" w:rsidP="0055745A">
      <w:pPr>
        <w:pStyle w:val="ListParagraph"/>
        <w:numPr>
          <w:ilvl w:val="0"/>
          <w:numId w:val="4"/>
        </w:numPr>
        <w:jc w:val="both"/>
        <w:rPr>
          <w:rFonts w:ascii="Arial" w:hAnsi="Arial" w:cs="Arial"/>
          <w:sz w:val="22"/>
          <w:szCs w:val="22"/>
        </w:rPr>
      </w:pPr>
      <w:r w:rsidRPr="00EE3A74">
        <w:rPr>
          <w:rFonts w:ascii="Arial" w:hAnsi="Arial" w:cs="Arial"/>
          <w:sz w:val="22"/>
          <w:szCs w:val="22"/>
        </w:rPr>
        <w:t xml:space="preserve">Entry to the river is not recommended on spring ebbtide with strong </w:t>
      </w:r>
      <w:r>
        <w:rPr>
          <w:rFonts w:ascii="Arial" w:hAnsi="Arial" w:cs="Arial"/>
          <w:sz w:val="22"/>
          <w:szCs w:val="22"/>
        </w:rPr>
        <w:t xml:space="preserve">west or </w:t>
      </w:r>
      <w:r w:rsidR="00A65427">
        <w:rPr>
          <w:rFonts w:ascii="Arial" w:hAnsi="Arial" w:cs="Arial"/>
          <w:sz w:val="22"/>
          <w:szCs w:val="22"/>
        </w:rPr>
        <w:t>s</w:t>
      </w:r>
      <w:r>
        <w:rPr>
          <w:rFonts w:ascii="Arial" w:hAnsi="Arial" w:cs="Arial"/>
          <w:sz w:val="22"/>
          <w:szCs w:val="22"/>
        </w:rPr>
        <w:t>outh west</w:t>
      </w:r>
      <w:r w:rsidRPr="00EE3A74">
        <w:rPr>
          <w:rFonts w:ascii="Arial" w:hAnsi="Arial" w:cs="Arial"/>
          <w:sz w:val="22"/>
          <w:szCs w:val="22"/>
        </w:rPr>
        <w:t xml:space="preserve"> winds or swell.</w:t>
      </w:r>
    </w:p>
    <w:p w14:paraId="75FCB9F6" w14:textId="068040C5" w:rsidR="00EE3A74" w:rsidRDefault="00EE3A74" w:rsidP="0055745A">
      <w:pPr>
        <w:pStyle w:val="ListParagraph"/>
        <w:numPr>
          <w:ilvl w:val="0"/>
          <w:numId w:val="4"/>
        </w:numPr>
        <w:jc w:val="both"/>
        <w:rPr>
          <w:rFonts w:ascii="Arial" w:hAnsi="Arial" w:cs="Arial"/>
          <w:sz w:val="22"/>
          <w:szCs w:val="22"/>
        </w:rPr>
      </w:pPr>
      <w:r>
        <w:rPr>
          <w:rFonts w:ascii="Arial" w:hAnsi="Arial" w:cs="Arial"/>
          <w:sz w:val="22"/>
          <w:szCs w:val="22"/>
        </w:rPr>
        <w:t xml:space="preserve">At </w:t>
      </w:r>
      <w:r w:rsidR="00D32095" w:rsidRPr="00EE3A74">
        <w:rPr>
          <w:rFonts w:ascii="Arial" w:hAnsi="Arial" w:cs="Arial"/>
          <w:sz w:val="22"/>
          <w:szCs w:val="22"/>
        </w:rPr>
        <w:t xml:space="preserve">The </w:t>
      </w:r>
      <w:r>
        <w:rPr>
          <w:rFonts w:ascii="Arial" w:hAnsi="Arial" w:cs="Arial"/>
          <w:sz w:val="22"/>
          <w:szCs w:val="22"/>
        </w:rPr>
        <w:t>entrance to</w:t>
      </w:r>
      <w:r w:rsidR="00D32095" w:rsidRPr="00EE3A74">
        <w:rPr>
          <w:rFonts w:ascii="Arial" w:hAnsi="Arial" w:cs="Arial"/>
          <w:sz w:val="22"/>
          <w:szCs w:val="22"/>
        </w:rPr>
        <w:t xml:space="preserve"> the River </w:t>
      </w:r>
      <w:r w:rsidR="00307D08" w:rsidRPr="00EE3A74">
        <w:rPr>
          <w:rFonts w:ascii="Arial" w:hAnsi="Arial" w:cs="Arial"/>
          <w:sz w:val="22"/>
          <w:szCs w:val="22"/>
        </w:rPr>
        <w:t xml:space="preserve">Yealm a drying </w:t>
      </w:r>
      <w:r w:rsidR="00163CC0" w:rsidRPr="00EE3A74">
        <w:rPr>
          <w:rFonts w:ascii="Arial" w:hAnsi="Arial" w:cs="Arial"/>
          <w:sz w:val="22"/>
          <w:szCs w:val="22"/>
        </w:rPr>
        <w:t xml:space="preserve">sand bar extends </w:t>
      </w:r>
      <w:r w:rsidRPr="00EE3A74">
        <w:rPr>
          <w:rFonts w:ascii="Arial" w:hAnsi="Arial" w:cs="Arial"/>
          <w:sz w:val="22"/>
          <w:szCs w:val="22"/>
        </w:rPr>
        <w:t xml:space="preserve">south </w:t>
      </w:r>
      <w:r w:rsidR="00163CC0" w:rsidRPr="00EE3A74">
        <w:rPr>
          <w:rFonts w:ascii="Arial" w:hAnsi="Arial" w:cs="Arial"/>
          <w:sz w:val="22"/>
          <w:szCs w:val="22"/>
        </w:rPr>
        <w:t>from Season Point on the North side</w:t>
      </w:r>
      <w:r w:rsidR="0019570B" w:rsidRPr="00EE3A74">
        <w:rPr>
          <w:rFonts w:ascii="Arial" w:hAnsi="Arial" w:cs="Arial"/>
          <w:sz w:val="22"/>
          <w:szCs w:val="22"/>
        </w:rPr>
        <w:t xml:space="preserve">. </w:t>
      </w:r>
    </w:p>
    <w:p w14:paraId="1F025FF7" w14:textId="3DCA7562" w:rsidR="00EE3A74" w:rsidRDefault="0019570B" w:rsidP="0055745A">
      <w:pPr>
        <w:pStyle w:val="ListParagraph"/>
        <w:numPr>
          <w:ilvl w:val="0"/>
          <w:numId w:val="4"/>
        </w:numPr>
        <w:jc w:val="both"/>
        <w:rPr>
          <w:rFonts w:ascii="Arial" w:hAnsi="Arial" w:cs="Arial"/>
          <w:sz w:val="22"/>
          <w:szCs w:val="22"/>
        </w:rPr>
      </w:pPr>
      <w:r w:rsidRPr="00EE3A74">
        <w:rPr>
          <w:rFonts w:ascii="Arial" w:hAnsi="Arial" w:cs="Arial"/>
          <w:sz w:val="22"/>
          <w:szCs w:val="22"/>
        </w:rPr>
        <w:t xml:space="preserve">Vessels should pass to the </w:t>
      </w:r>
      <w:r w:rsidR="00A65427">
        <w:rPr>
          <w:rFonts w:ascii="Arial" w:hAnsi="Arial" w:cs="Arial"/>
          <w:sz w:val="22"/>
          <w:szCs w:val="22"/>
        </w:rPr>
        <w:t>s</w:t>
      </w:r>
      <w:r w:rsidRPr="00EE3A74">
        <w:rPr>
          <w:rFonts w:ascii="Arial" w:hAnsi="Arial" w:cs="Arial"/>
          <w:sz w:val="22"/>
          <w:szCs w:val="22"/>
        </w:rPr>
        <w:t xml:space="preserve">outh </w:t>
      </w:r>
      <w:r w:rsidR="00EE3A74" w:rsidRPr="00EE3A74">
        <w:rPr>
          <w:rFonts w:ascii="Arial" w:hAnsi="Arial" w:cs="Arial"/>
          <w:sz w:val="22"/>
          <w:szCs w:val="22"/>
        </w:rPr>
        <w:t xml:space="preserve">of the sand bar </w:t>
      </w:r>
      <w:r w:rsidRPr="00EE3A74">
        <w:rPr>
          <w:rFonts w:ascii="Arial" w:hAnsi="Arial" w:cs="Arial"/>
          <w:sz w:val="22"/>
          <w:szCs w:val="22"/>
        </w:rPr>
        <w:t xml:space="preserve">and close to the first </w:t>
      </w:r>
      <w:r w:rsidR="00A65427">
        <w:rPr>
          <w:rFonts w:ascii="Arial" w:hAnsi="Arial" w:cs="Arial"/>
          <w:sz w:val="22"/>
          <w:szCs w:val="22"/>
        </w:rPr>
        <w:t>p</w:t>
      </w:r>
      <w:r w:rsidRPr="00EE3A74">
        <w:rPr>
          <w:rFonts w:ascii="Arial" w:hAnsi="Arial" w:cs="Arial"/>
          <w:sz w:val="22"/>
          <w:szCs w:val="22"/>
        </w:rPr>
        <w:t xml:space="preserve">ort </w:t>
      </w:r>
      <w:r w:rsidR="00A65427">
        <w:rPr>
          <w:rFonts w:ascii="Arial" w:hAnsi="Arial" w:cs="Arial"/>
          <w:sz w:val="22"/>
          <w:szCs w:val="22"/>
        </w:rPr>
        <w:t>h</w:t>
      </w:r>
      <w:r w:rsidRPr="00EE3A74">
        <w:rPr>
          <w:rFonts w:ascii="Arial" w:hAnsi="Arial" w:cs="Arial"/>
          <w:sz w:val="22"/>
          <w:szCs w:val="22"/>
        </w:rPr>
        <w:t xml:space="preserve">and </w:t>
      </w:r>
      <w:r w:rsidR="006167D8" w:rsidRPr="00EE3A74">
        <w:rPr>
          <w:rFonts w:ascii="Arial" w:hAnsi="Arial" w:cs="Arial"/>
          <w:sz w:val="22"/>
          <w:szCs w:val="22"/>
        </w:rPr>
        <w:t>buoy</w:t>
      </w:r>
      <w:r w:rsidRPr="00EE3A74">
        <w:rPr>
          <w:rFonts w:ascii="Arial" w:hAnsi="Arial" w:cs="Arial"/>
          <w:sz w:val="22"/>
          <w:szCs w:val="22"/>
        </w:rPr>
        <w:t xml:space="preserve"> (Fl R 5s) and </w:t>
      </w:r>
      <w:r w:rsidR="00EE3A74">
        <w:rPr>
          <w:rFonts w:ascii="Arial" w:hAnsi="Arial" w:cs="Arial"/>
          <w:sz w:val="22"/>
          <w:szCs w:val="22"/>
        </w:rPr>
        <w:t xml:space="preserve">second port hand mark (Fl R 3s) </w:t>
      </w:r>
    </w:p>
    <w:p w14:paraId="39902F78" w14:textId="2585ABC8" w:rsidR="00D32095" w:rsidRDefault="006167D8" w:rsidP="0055745A">
      <w:pPr>
        <w:pStyle w:val="ListParagraph"/>
        <w:numPr>
          <w:ilvl w:val="0"/>
          <w:numId w:val="4"/>
        </w:numPr>
        <w:jc w:val="both"/>
        <w:rPr>
          <w:rFonts w:ascii="Arial" w:hAnsi="Arial" w:cs="Arial"/>
          <w:sz w:val="22"/>
          <w:szCs w:val="22"/>
        </w:rPr>
      </w:pPr>
      <w:r>
        <w:rPr>
          <w:rFonts w:ascii="Arial" w:hAnsi="Arial" w:cs="Arial"/>
          <w:sz w:val="22"/>
          <w:szCs w:val="22"/>
        </w:rPr>
        <w:t>L</w:t>
      </w:r>
      <w:r w:rsidR="00050047" w:rsidRPr="00EE3A74">
        <w:rPr>
          <w:rFonts w:ascii="Arial" w:hAnsi="Arial" w:cs="Arial"/>
          <w:sz w:val="22"/>
          <w:szCs w:val="22"/>
        </w:rPr>
        <w:t xml:space="preserve">ine up the transit marks on the opposite Wembury hillside </w:t>
      </w:r>
      <w:r>
        <w:rPr>
          <w:rFonts w:ascii="Arial" w:hAnsi="Arial" w:cs="Arial"/>
          <w:sz w:val="22"/>
          <w:szCs w:val="22"/>
        </w:rPr>
        <w:t xml:space="preserve">to cross Cellar Bay </w:t>
      </w:r>
      <w:r w:rsidR="00050047" w:rsidRPr="00EE3A74">
        <w:rPr>
          <w:rFonts w:ascii="Arial" w:hAnsi="Arial" w:cs="Arial"/>
          <w:sz w:val="22"/>
          <w:szCs w:val="22"/>
        </w:rPr>
        <w:t>(unlit).</w:t>
      </w:r>
    </w:p>
    <w:p w14:paraId="3F73596B" w14:textId="620F68CE" w:rsidR="006167D8" w:rsidRPr="00EE3A74" w:rsidRDefault="006167D8" w:rsidP="0055745A">
      <w:pPr>
        <w:pStyle w:val="ListParagraph"/>
        <w:numPr>
          <w:ilvl w:val="0"/>
          <w:numId w:val="4"/>
        </w:numPr>
        <w:jc w:val="both"/>
        <w:rPr>
          <w:rFonts w:ascii="Arial" w:hAnsi="Arial" w:cs="Arial"/>
          <w:sz w:val="22"/>
          <w:szCs w:val="22"/>
        </w:rPr>
      </w:pPr>
      <w:r>
        <w:rPr>
          <w:rFonts w:ascii="Arial" w:hAnsi="Arial" w:cs="Arial"/>
          <w:sz w:val="22"/>
          <w:szCs w:val="22"/>
        </w:rPr>
        <w:t>Cellar Bay is shallow with 0.9m LAT</w:t>
      </w:r>
      <w:r w:rsidR="00DB4C1B">
        <w:rPr>
          <w:rFonts w:ascii="Arial" w:hAnsi="Arial" w:cs="Arial"/>
          <w:sz w:val="22"/>
          <w:szCs w:val="22"/>
        </w:rPr>
        <w:t xml:space="preserve"> along the leading line</w:t>
      </w:r>
      <w:r>
        <w:rPr>
          <w:rFonts w:ascii="Arial" w:hAnsi="Arial" w:cs="Arial"/>
          <w:sz w:val="22"/>
          <w:szCs w:val="22"/>
        </w:rPr>
        <w:t>.</w:t>
      </w:r>
    </w:p>
    <w:p w14:paraId="6B79E1E9" w14:textId="45E01EFF" w:rsidR="00050047" w:rsidRDefault="00050047" w:rsidP="0055745A">
      <w:pPr>
        <w:pStyle w:val="ListParagraph"/>
        <w:numPr>
          <w:ilvl w:val="0"/>
          <w:numId w:val="4"/>
        </w:numPr>
        <w:jc w:val="both"/>
        <w:rPr>
          <w:rFonts w:ascii="Arial" w:hAnsi="Arial" w:cs="Arial"/>
          <w:sz w:val="22"/>
          <w:szCs w:val="22"/>
        </w:rPr>
      </w:pPr>
      <w:r w:rsidRPr="00EE3A74">
        <w:rPr>
          <w:rFonts w:ascii="Arial" w:hAnsi="Arial" w:cs="Arial"/>
          <w:sz w:val="22"/>
          <w:szCs w:val="22"/>
        </w:rPr>
        <w:t xml:space="preserve">In the harbour </w:t>
      </w:r>
      <w:r w:rsidR="00A65427">
        <w:rPr>
          <w:rFonts w:ascii="Arial" w:hAnsi="Arial" w:cs="Arial"/>
          <w:sz w:val="22"/>
          <w:szCs w:val="22"/>
        </w:rPr>
        <w:t>locate</w:t>
      </w:r>
      <w:r w:rsidRPr="00EE3A74">
        <w:rPr>
          <w:rFonts w:ascii="Arial" w:hAnsi="Arial" w:cs="Arial"/>
          <w:sz w:val="22"/>
          <w:szCs w:val="22"/>
        </w:rPr>
        <w:t xml:space="preserve"> the </w:t>
      </w:r>
      <w:r w:rsidR="00A65427">
        <w:rPr>
          <w:rFonts w:ascii="Arial" w:hAnsi="Arial" w:cs="Arial"/>
          <w:sz w:val="22"/>
          <w:szCs w:val="22"/>
        </w:rPr>
        <w:t>port hand mark (unlit)</w:t>
      </w:r>
      <w:r w:rsidRPr="00EE3A74">
        <w:rPr>
          <w:rFonts w:ascii="Arial" w:hAnsi="Arial" w:cs="Arial"/>
          <w:sz w:val="22"/>
          <w:szCs w:val="22"/>
        </w:rPr>
        <w:t xml:space="preserve"> off Warren point to clear the spit which dries at 1.4m.</w:t>
      </w:r>
    </w:p>
    <w:p w14:paraId="4211F8A6" w14:textId="5B261C21" w:rsidR="00A65427" w:rsidRPr="00EE3A74" w:rsidRDefault="00A65427" w:rsidP="0055745A">
      <w:pPr>
        <w:pStyle w:val="ListParagraph"/>
        <w:numPr>
          <w:ilvl w:val="0"/>
          <w:numId w:val="4"/>
        </w:numPr>
        <w:jc w:val="both"/>
        <w:rPr>
          <w:rFonts w:ascii="Arial" w:hAnsi="Arial" w:cs="Arial"/>
          <w:sz w:val="22"/>
          <w:szCs w:val="22"/>
        </w:rPr>
      </w:pPr>
      <w:r>
        <w:rPr>
          <w:rFonts w:ascii="Arial" w:hAnsi="Arial" w:cs="Arial"/>
          <w:sz w:val="22"/>
          <w:szCs w:val="22"/>
        </w:rPr>
        <w:t>In the harbour locate the starboard hand mark at the entrance to Newton Creek which marks shoal area near to the Yealm Steps pontoon</w:t>
      </w:r>
    </w:p>
    <w:p w14:paraId="3DDCA73F" w14:textId="77777777" w:rsidR="00050047" w:rsidRPr="00EE3A74" w:rsidRDefault="00050047" w:rsidP="0055745A">
      <w:pPr>
        <w:pStyle w:val="ListParagraph"/>
        <w:numPr>
          <w:ilvl w:val="0"/>
          <w:numId w:val="4"/>
        </w:numPr>
        <w:jc w:val="both"/>
        <w:rPr>
          <w:rFonts w:ascii="Arial" w:hAnsi="Arial" w:cs="Arial"/>
          <w:sz w:val="22"/>
          <w:szCs w:val="22"/>
        </w:rPr>
      </w:pPr>
      <w:r w:rsidRPr="00EE3A74">
        <w:rPr>
          <w:rFonts w:ascii="Arial" w:hAnsi="Arial" w:cs="Arial"/>
          <w:sz w:val="22"/>
          <w:szCs w:val="22"/>
        </w:rPr>
        <w:t>The tidal stream can run at over 2 knots at various states of the tide &amp; care should be taken while maneuvering.</w:t>
      </w:r>
    </w:p>
    <w:p w14:paraId="55B61BFF" w14:textId="77777777" w:rsidR="009B5A49" w:rsidRPr="009B5A49" w:rsidRDefault="009B5A49" w:rsidP="0055745A">
      <w:pPr>
        <w:pStyle w:val="NormalWeb"/>
        <w:jc w:val="both"/>
        <w:outlineLvl w:val="0"/>
        <w:rPr>
          <w:rFonts w:ascii="Arial" w:hAnsi="Arial" w:cs="Arial"/>
        </w:rPr>
      </w:pPr>
      <w:r w:rsidRPr="009B5A49">
        <w:rPr>
          <w:rFonts w:ascii="Arial" w:hAnsi="Arial" w:cs="Arial"/>
          <w:b/>
          <w:bCs/>
        </w:rPr>
        <w:t xml:space="preserve">Dangerous Vessels </w:t>
      </w:r>
    </w:p>
    <w:p w14:paraId="465CF31B" w14:textId="77777777" w:rsidR="009B5A49" w:rsidRPr="009B5A49" w:rsidRDefault="009B5A49" w:rsidP="0055745A">
      <w:pPr>
        <w:pStyle w:val="NormalWeb"/>
        <w:jc w:val="both"/>
        <w:rPr>
          <w:sz w:val="22"/>
          <w:szCs w:val="22"/>
        </w:rPr>
      </w:pPr>
      <w:r w:rsidRPr="009B5A49">
        <w:rPr>
          <w:rFonts w:ascii="ArialMT" w:hAnsi="ArialMT" w:cs="ArialMT"/>
          <w:sz w:val="22"/>
          <w:szCs w:val="22"/>
        </w:rPr>
        <w:t xml:space="preserve">The Dangerous Vessels Act of 1985 defines a dangerous vessel as: </w:t>
      </w:r>
    </w:p>
    <w:p w14:paraId="76E73B1B" w14:textId="77777777" w:rsidR="009B5A49" w:rsidRDefault="009B5A49" w:rsidP="0055745A">
      <w:pPr>
        <w:pStyle w:val="NormalWeb"/>
        <w:numPr>
          <w:ilvl w:val="0"/>
          <w:numId w:val="1"/>
        </w:numPr>
        <w:jc w:val="both"/>
        <w:rPr>
          <w:sz w:val="22"/>
          <w:szCs w:val="22"/>
        </w:rPr>
      </w:pPr>
      <w:r>
        <w:rPr>
          <w:rFonts w:ascii="ArialMT" w:hAnsi="ArialMT" w:cs="ArialMT"/>
          <w:sz w:val="22"/>
          <w:szCs w:val="22"/>
        </w:rPr>
        <w:t>O</w:t>
      </w:r>
      <w:r w:rsidRPr="009B5A49">
        <w:rPr>
          <w:rFonts w:ascii="ArialMT" w:hAnsi="ArialMT" w:cs="ArialMT"/>
          <w:sz w:val="22"/>
          <w:szCs w:val="22"/>
        </w:rPr>
        <w:t xml:space="preserve">ne which poses a grave and imminent danger to the safety of any person or property within the port; </w:t>
      </w:r>
    </w:p>
    <w:p w14:paraId="1FD37505" w14:textId="77777777" w:rsidR="009B5A49" w:rsidRPr="009B5A49" w:rsidRDefault="009B5A49" w:rsidP="0055745A">
      <w:pPr>
        <w:pStyle w:val="NormalWeb"/>
        <w:numPr>
          <w:ilvl w:val="0"/>
          <w:numId w:val="1"/>
        </w:numPr>
        <w:jc w:val="both"/>
        <w:rPr>
          <w:sz w:val="22"/>
          <w:szCs w:val="22"/>
        </w:rPr>
      </w:pPr>
      <w:r w:rsidRPr="009B5A49">
        <w:rPr>
          <w:rFonts w:ascii="ArialMT" w:hAnsi="ArialMT" w:cs="ArialMT"/>
          <w:sz w:val="22"/>
          <w:szCs w:val="22"/>
        </w:rPr>
        <w:lastRenderedPageBreak/>
        <w:t xml:space="preserve">one which may, by sinking or foundering in the harbour, prevent or seriously prejudice the use of the harbour by other vessels. </w:t>
      </w:r>
    </w:p>
    <w:p w14:paraId="0E3CFE30" w14:textId="1CD12440" w:rsidR="009B5A49" w:rsidRPr="009B5A49" w:rsidRDefault="009B5A49" w:rsidP="0055745A">
      <w:pPr>
        <w:pStyle w:val="NormalWeb"/>
        <w:jc w:val="both"/>
        <w:rPr>
          <w:sz w:val="22"/>
          <w:szCs w:val="22"/>
        </w:rPr>
      </w:pPr>
      <w:r w:rsidRPr="009B5A49">
        <w:rPr>
          <w:rFonts w:ascii="ArialMT" w:hAnsi="ArialMT" w:cs="ArialMT"/>
          <w:sz w:val="22"/>
          <w:szCs w:val="22"/>
        </w:rPr>
        <w:t xml:space="preserve">Harbour Masters have powers to deal with such vessels and may give orders to the owner, master, or any other person, including a salvor, who may </w:t>
      </w:r>
      <w:r w:rsidR="00BC521D" w:rsidRPr="009B5A49">
        <w:rPr>
          <w:rFonts w:ascii="ArialMT" w:hAnsi="ArialMT" w:cs="ArialMT"/>
          <w:sz w:val="22"/>
          <w:szCs w:val="22"/>
        </w:rPr>
        <w:t>oversee</w:t>
      </w:r>
      <w:r w:rsidRPr="009B5A49">
        <w:rPr>
          <w:rFonts w:ascii="ArialMT" w:hAnsi="ArialMT" w:cs="ArialMT"/>
          <w:sz w:val="22"/>
          <w:szCs w:val="22"/>
        </w:rPr>
        <w:t xml:space="preserve"> such a vessel. </w:t>
      </w:r>
    </w:p>
    <w:p w14:paraId="54F021D9" w14:textId="2EC1126A" w:rsidR="009B5A49" w:rsidRPr="009B5A49" w:rsidRDefault="009B5A49" w:rsidP="0055745A">
      <w:pPr>
        <w:pStyle w:val="NormalWeb"/>
        <w:jc w:val="both"/>
        <w:rPr>
          <w:sz w:val="22"/>
          <w:szCs w:val="22"/>
        </w:rPr>
      </w:pPr>
      <w:r w:rsidRPr="009B5A49">
        <w:rPr>
          <w:rFonts w:ascii="ArialMT" w:hAnsi="ArialMT" w:cs="ArialMT"/>
          <w:sz w:val="22"/>
          <w:szCs w:val="22"/>
        </w:rPr>
        <w:t xml:space="preserve">If it is practicable to do so, the first step should be to require the person in charge of a dangerous vessel to make it safe immediately. If they are unwilling or unable to do so, the Harbour Master may take steps to make it safe or to remove it, having lien over the ship for the cost of doing so. </w:t>
      </w:r>
    </w:p>
    <w:p w14:paraId="4D62F3D4" w14:textId="21548118" w:rsidR="009B5A49" w:rsidRDefault="009B5A49" w:rsidP="0055745A">
      <w:pPr>
        <w:pStyle w:val="NormalWeb"/>
        <w:jc w:val="both"/>
        <w:rPr>
          <w:rFonts w:ascii="ArialMT" w:hAnsi="ArialMT" w:cs="ArialMT"/>
          <w:sz w:val="22"/>
          <w:szCs w:val="22"/>
        </w:rPr>
      </w:pPr>
      <w:r w:rsidRPr="009B5A49">
        <w:rPr>
          <w:rFonts w:ascii="ArialMT" w:hAnsi="ArialMT" w:cs="ArialMT"/>
          <w:sz w:val="22"/>
          <w:szCs w:val="22"/>
        </w:rPr>
        <w:t xml:space="preserve">A port is not bound to accept a dangerous vessel which requests entry, but the 1985 Act states that in making a decision the Harbour Master must have regard to the safety of any person or vessel, whether in or outside the harbour. </w:t>
      </w:r>
    </w:p>
    <w:p w14:paraId="6830F9A2" w14:textId="77777777" w:rsidR="008B4DA4" w:rsidRPr="00C523B7" w:rsidRDefault="00C523B7" w:rsidP="0055745A">
      <w:pPr>
        <w:pStyle w:val="NormalWeb"/>
        <w:jc w:val="both"/>
        <w:outlineLvl w:val="0"/>
        <w:rPr>
          <w:rFonts w:ascii="Arial" w:hAnsi="Arial" w:cs="Arial"/>
          <w:b/>
        </w:rPr>
      </w:pPr>
      <w:r w:rsidRPr="00C523B7">
        <w:rPr>
          <w:rFonts w:ascii="Arial" w:hAnsi="Arial" w:cs="Arial"/>
          <w:b/>
        </w:rPr>
        <w:t>In the event of an obstruction or wreck</w:t>
      </w:r>
    </w:p>
    <w:p w14:paraId="39E5B217" w14:textId="4C62A8FA" w:rsidR="00105419" w:rsidRPr="001E48B3" w:rsidRDefault="00BC521D" w:rsidP="0055745A">
      <w:pPr>
        <w:pStyle w:val="NormalWeb"/>
        <w:jc w:val="both"/>
        <w:rPr>
          <w:sz w:val="22"/>
          <w:szCs w:val="22"/>
        </w:rPr>
      </w:pPr>
      <w:r>
        <w:rPr>
          <w:rFonts w:ascii="ArialMT" w:hAnsi="ArialMT" w:cs="ArialMT"/>
          <w:sz w:val="22"/>
          <w:szCs w:val="22"/>
        </w:rPr>
        <w:t>A</w:t>
      </w:r>
      <w:r w:rsidR="00105419" w:rsidRPr="001E48B3">
        <w:rPr>
          <w:rFonts w:ascii="ArialMT" w:hAnsi="ArialMT" w:cs="ArialMT"/>
          <w:sz w:val="22"/>
          <w:szCs w:val="22"/>
        </w:rPr>
        <w:t xml:space="preserve">nybody </w:t>
      </w:r>
      <w:r>
        <w:rPr>
          <w:rFonts w:ascii="ArialMT" w:hAnsi="ArialMT" w:cs="ArialMT"/>
          <w:sz w:val="22"/>
          <w:szCs w:val="22"/>
        </w:rPr>
        <w:t xml:space="preserve">owning or </w:t>
      </w:r>
      <w:r w:rsidR="00105419" w:rsidRPr="001E48B3">
        <w:rPr>
          <w:rFonts w:ascii="ArialMT" w:hAnsi="ArialMT" w:cs="ArialMT"/>
          <w:sz w:val="22"/>
          <w:szCs w:val="22"/>
        </w:rPr>
        <w:t xml:space="preserve">having control of a wreck has a duty to remove it and Harbour Master is entitled to demand that it be removed forthwith. </w:t>
      </w:r>
    </w:p>
    <w:p w14:paraId="3BEDE7F5" w14:textId="55E7F771" w:rsidR="00105419" w:rsidRPr="001E48B3" w:rsidRDefault="00105419" w:rsidP="0055745A">
      <w:pPr>
        <w:pStyle w:val="NormalWeb"/>
        <w:jc w:val="both"/>
        <w:rPr>
          <w:sz w:val="22"/>
          <w:szCs w:val="22"/>
        </w:rPr>
      </w:pPr>
      <w:r w:rsidRPr="001E48B3">
        <w:rPr>
          <w:rFonts w:ascii="ArialMT" w:hAnsi="ArialMT" w:cs="ArialMT"/>
          <w:sz w:val="22"/>
          <w:szCs w:val="22"/>
        </w:rPr>
        <w:t xml:space="preserve">Harbour Masters </w:t>
      </w:r>
      <w:r w:rsidR="00BC521D">
        <w:rPr>
          <w:rFonts w:ascii="ArialMT" w:hAnsi="ArialMT" w:cs="ArialMT"/>
          <w:sz w:val="22"/>
          <w:szCs w:val="22"/>
        </w:rPr>
        <w:t xml:space="preserve">also </w:t>
      </w:r>
      <w:r w:rsidRPr="001E48B3">
        <w:rPr>
          <w:rFonts w:ascii="ArialMT" w:hAnsi="ArialMT" w:cs="ArialMT"/>
          <w:sz w:val="22"/>
          <w:szCs w:val="22"/>
        </w:rPr>
        <w:t xml:space="preserve">have powers to deal with any wrecked vessel which is, or is likely to become, an obstruction or danger to navigation or to lifeboats within his port or its approaches. </w:t>
      </w:r>
    </w:p>
    <w:p w14:paraId="30E88669" w14:textId="77777777" w:rsidR="00105419" w:rsidRPr="001E48B3" w:rsidRDefault="00105419" w:rsidP="0055745A">
      <w:pPr>
        <w:pStyle w:val="NormalWeb"/>
        <w:jc w:val="both"/>
        <w:rPr>
          <w:sz w:val="22"/>
          <w:szCs w:val="22"/>
        </w:rPr>
      </w:pPr>
      <w:r w:rsidRPr="001E48B3">
        <w:rPr>
          <w:rFonts w:ascii="ArialMT" w:hAnsi="ArialMT" w:cs="ArialMT"/>
          <w:sz w:val="22"/>
          <w:szCs w:val="22"/>
        </w:rPr>
        <w:t xml:space="preserve">These powers are: </w:t>
      </w:r>
    </w:p>
    <w:p w14:paraId="63792CE7" w14:textId="568400DC" w:rsidR="00CB2916" w:rsidRPr="001E48B3" w:rsidRDefault="00105419" w:rsidP="0055745A">
      <w:pPr>
        <w:pStyle w:val="NormalWeb"/>
        <w:numPr>
          <w:ilvl w:val="0"/>
          <w:numId w:val="1"/>
        </w:numPr>
        <w:jc w:val="both"/>
        <w:rPr>
          <w:sz w:val="22"/>
          <w:szCs w:val="22"/>
        </w:rPr>
      </w:pPr>
      <w:r w:rsidRPr="001E48B3">
        <w:rPr>
          <w:rFonts w:ascii="ArialMT" w:hAnsi="ArialMT" w:cs="ArialMT"/>
          <w:sz w:val="22"/>
          <w:szCs w:val="22"/>
        </w:rPr>
        <w:t>take possession of, raise, remove, or destroy the whole or any part of the vessel and any other prop</w:t>
      </w:r>
      <w:r w:rsidR="00CB2916" w:rsidRPr="001E48B3">
        <w:rPr>
          <w:rFonts w:ascii="ArialMT" w:hAnsi="ArialMT" w:cs="ArialMT"/>
          <w:sz w:val="22"/>
          <w:szCs w:val="22"/>
        </w:rPr>
        <w:t>erty to which the power extends</w:t>
      </w:r>
    </w:p>
    <w:p w14:paraId="3ABC940D" w14:textId="77777777" w:rsidR="00105419" w:rsidRPr="001E48B3" w:rsidRDefault="00105419" w:rsidP="0055745A">
      <w:pPr>
        <w:pStyle w:val="NormalWeb"/>
        <w:numPr>
          <w:ilvl w:val="0"/>
          <w:numId w:val="1"/>
        </w:numPr>
        <w:jc w:val="both"/>
        <w:rPr>
          <w:sz w:val="22"/>
          <w:szCs w:val="22"/>
        </w:rPr>
      </w:pPr>
      <w:r w:rsidRPr="001E48B3">
        <w:rPr>
          <w:rFonts w:ascii="ArialMT" w:hAnsi="ArialMT" w:cs="ArialMT"/>
          <w:sz w:val="22"/>
          <w:szCs w:val="22"/>
        </w:rPr>
        <w:t xml:space="preserve">to light or buoy the vessel or part of the vessel and such other property until it is raised, removed or destroyed. </w:t>
      </w:r>
    </w:p>
    <w:p w14:paraId="6F889368" w14:textId="77777777" w:rsidR="00105419" w:rsidRPr="001E48B3" w:rsidRDefault="00105419" w:rsidP="0055745A">
      <w:pPr>
        <w:pStyle w:val="NormalWeb"/>
        <w:jc w:val="both"/>
        <w:rPr>
          <w:sz w:val="22"/>
          <w:szCs w:val="22"/>
        </w:rPr>
      </w:pPr>
      <w:r w:rsidRPr="001E48B3">
        <w:rPr>
          <w:rFonts w:ascii="ArialMT" w:hAnsi="ArialMT" w:cs="ArialMT"/>
          <w:sz w:val="22"/>
          <w:szCs w:val="22"/>
        </w:rPr>
        <w:t xml:space="preserve">Beyond this, the Secretary of State has general superintendence throughout the United Kingdom of all matters relating to wreck. He is entitled to appoint a special representative (SOSREP) to exercise those powers on his behalf, or to appoint a Receiver of Wreck. The Secretary of State may appoint a representative to take control of any incident, whether within a port or not, and Harbour Masters are required to co-operate in dealing with the incident. </w:t>
      </w:r>
    </w:p>
    <w:p w14:paraId="1758DCB6" w14:textId="478EFACE" w:rsidR="00C359D8" w:rsidRDefault="00C359D8" w:rsidP="0055745A">
      <w:pPr>
        <w:pStyle w:val="NormalWeb"/>
        <w:jc w:val="both"/>
        <w:outlineLvl w:val="0"/>
        <w:rPr>
          <w:rFonts w:ascii="ArialMT" w:hAnsi="ArialMT" w:cs="ArialMT"/>
          <w:bCs/>
        </w:rPr>
      </w:pPr>
      <w:r>
        <w:rPr>
          <w:rFonts w:ascii="ArialMT" w:hAnsi="ArialMT" w:cs="ArialMT"/>
          <w:b/>
        </w:rPr>
        <w:t>Defects</w:t>
      </w:r>
    </w:p>
    <w:p w14:paraId="53387A6A" w14:textId="5FD75BE7" w:rsidR="00C359D8" w:rsidRPr="00C359D8" w:rsidRDefault="00C359D8" w:rsidP="0055745A">
      <w:pPr>
        <w:pStyle w:val="NormalWeb"/>
        <w:jc w:val="both"/>
        <w:outlineLvl w:val="0"/>
        <w:rPr>
          <w:rFonts w:ascii="ArialMT" w:hAnsi="ArialMT" w:cs="ArialMT"/>
          <w:bCs/>
          <w:sz w:val="22"/>
          <w:szCs w:val="22"/>
        </w:rPr>
      </w:pPr>
      <w:r w:rsidRPr="00C359D8">
        <w:rPr>
          <w:rFonts w:ascii="ArialMT" w:hAnsi="ArialMT" w:cs="ArialMT"/>
          <w:bCs/>
          <w:sz w:val="22"/>
          <w:szCs w:val="22"/>
        </w:rPr>
        <w:t xml:space="preserve">Aids to Navigation are inspected monthly and a record is kept. Any defects identified are </w:t>
      </w:r>
      <w:r>
        <w:rPr>
          <w:rFonts w:ascii="ArialMT" w:hAnsi="ArialMT" w:cs="ArialMT"/>
          <w:bCs/>
          <w:sz w:val="22"/>
          <w:szCs w:val="22"/>
        </w:rPr>
        <w:t>rectified as soon as possible. If necessary, defects are recorded in the Trinity House PANAR system</w:t>
      </w:r>
    </w:p>
    <w:p w14:paraId="44AC15C8" w14:textId="4717DD33" w:rsidR="00C523B7" w:rsidRDefault="00C523B7" w:rsidP="0055745A">
      <w:pPr>
        <w:pStyle w:val="NormalWeb"/>
        <w:jc w:val="both"/>
        <w:outlineLvl w:val="0"/>
        <w:rPr>
          <w:rFonts w:ascii="ArialMT" w:hAnsi="ArialMT" w:cs="ArialMT"/>
          <w:b/>
        </w:rPr>
      </w:pPr>
      <w:r w:rsidRPr="00C523B7">
        <w:rPr>
          <w:rFonts w:ascii="ArialMT" w:hAnsi="ArialMT" w:cs="ArialMT"/>
          <w:b/>
        </w:rPr>
        <w:t>Standards &amp; Inspection of Aids to Navigation</w:t>
      </w:r>
    </w:p>
    <w:p w14:paraId="2582AC2E" w14:textId="51F00D55" w:rsidR="002F277A" w:rsidRPr="00E56824" w:rsidRDefault="00E56824" w:rsidP="00BC521D">
      <w:pPr>
        <w:pStyle w:val="NormalWeb"/>
        <w:contextualSpacing/>
        <w:jc w:val="both"/>
        <w:outlineLvl w:val="0"/>
        <w:rPr>
          <w:rFonts w:ascii="Arial" w:hAnsi="Arial" w:cs="Arial"/>
          <w:sz w:val="22"/>
          <w:szCs w:val="22"/>
        </w:rPr>
      </w:pPr>
      <w:r w:rsidRPr="00E56824">
        <w:rPr>
          <w:rFonts w:ascii="Arial" w:hAnsi="Arial" w:cs="Arial"/>
          <w:sz w:val="22"/>
          <w:szCs w:val="22"/>
        </w:rPr>
        <w:t xml:space="preserve">Trinity House carries out annual inspections of </w:t>
      </w:r>
      <w:r w:rsidR="001537B5">
        <w:rPr>
          <w:rFonts w:ascii="Arial" w:hAnsi="Arial" w:cs="Arial"/>
          <w:sz w:val="22"/>
          <w:szCs w:val="22"/>
        </w:rPr>
        <w:t>the na</w:t>
      </w:r>
      <w:r w:rsidR="005B375F">
        <w:rPr>
          <w:rFonts w:ascii="Arial" w:hAnsi="Arial" w:cs="Arial"/>
          <w:sz w:val="22"/>
          <w:szCs w:val="22"/>
        </w:rPr>
        <w:t>vigational aids for the harbour.</w:t>
      </w:r>
      <w:r w:rsidR="00BC521D">
        <w:rPr>
          <w:rFonts w:ascii="Arial" w:hAnsi="Arial" w:cs="Arial"/>
          <w:sz w:val="22"/>
          <w:szCs w:val="22"/>
        </w:rPr>
        <w:t xml:space="preserve"> They also audit </w:t>
      </w:r>
      <w:r w:rsidR="002F277A">
        <w:rPr>
          <w:rFonts w:ascii="Arial" w:hAnsi="Arial" w:cs="Arial"/>
          <w:sz w:val="22"/>
          <w:szCs w:val="22"/>
        </w:rPr>
        <w:t>records of maintenance &amp; management.</w:t>
      </w:r>
    </w:p>
    <w:p w14:paraId="21142460" w14:textId="77777777" w:rsidR="00105419" w:rsidRPr="009B5A49" w:rsidRDefault="00105419" w:rsidP="0055745A">
      <w:pPr>
        <w:pStyle w:val="NormalWeb"/>
        <w:jc w:val="both"/>
        <w:rPr>
          <w:sz w:val="22"/>
          <w:szCs w:val="22"/>
        </w:rPr>
      </w:pPr>
    </w:p>
    <w:p w14:paraId="1CC42B2D" w14:textId="77777777" w:rsidR="00050047" w:rsidRDefault="00050047" w:rsidP="0055745A">
      <w:pPr>
        <w:jc w:val="both"/>
        <w:rPr>
          <w:rFonts w:ascii="Arial" w:hAnsi="Arial" w:cs="Arial"/>
          <w:sz w:val="22"/>
          <w:szCs w:val="22"/>
        </w:rPr>
      </w:pPr>
    </w:p>
    <w:p w14:paraId="3AAE593C" w14:textId="77777777" w:rsidR="007D4E17" w:rsidRDefault="007D4E17" w:rsidP="0055745A">
      <w:pPr>
        <w:jc w:val="both"/>
        <w:outlineLvl w:val="0"/>
        <w:rPr>
          <w:rFonts w:ascii="Arial" w:hAnsi="Arial" w:cs="Arial"/>
          <w:sz w:val="22"/>
          <w:szCs w:val="22"/>
        </w:rPr>
      </w:pPr>
      <w:r>
        <w:rPr>
          <w:rFonts w:ascii="Arial" w:hAnsi="Arial" w:cs="Arial"/>
          <w:sz w:val="22"/>
          <w:szCs w:val="22"/>
        </w:rPr>
        <w:lastRenderedPageBreak/>
        <w:t>Plan of the River Yealm</w:t>
      </w:r>
    </w:p>
    <w:p w14:paraId="4DA22272" w14:textId="03684DF3" w:rsidR="004F1207" w:rsidRPr="009E0076" w:rsidRDefault="007D4E17" w:rsidP="0055745A">
      <w:pPr>
        <w:widowControl w:val="0"/>
        <w:autoSpaceDE w:val="0"/>
        <w:autoSpaceDN w:val="0"/>
        <w:adjustRightInd w:val="0"/>
        <w:spacing w:line="280" w:lineRule="atLeast"/>
        <w:jc w:val="both"/>
        <w:rPr>
          <w:rFonts w:ascii="Times" w:hAnsi="Times" w:cs="Times"/>
        </w:rPr>
      </w:pPr>
      <w:r>
        <w:rPr>
          <w:rFonts w:ascii="Times" w:hAnsi="Times" w:cs="Times"/>
        </w:rPr>
        <w:t xml:space="preserve"> </w:t>
      </w:r>
      <w:r w:rsidR="0086246D">
        <w:rPr>
          <w:noProof/>
        </w:rPr>
        <w:drawing>
          <wp:inline distT="0" distB="0" distL="0" distR="0" wp14:anchorId="28188844" wp14:editId="7C18F171">
            <wp:extent cx="5727700" cy="78759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727700" cy="7875905"/>
                    </a:xfrm>
                    <a:prstGeom prst="rect">
                      <a:avLst/>
                    </a:prstGeom>
                    <a:noFill/>
                    <a:ln>
                      <a:noFill/>
                    </a:ln>
                  </pic:spPr>
                </pic:pic>
              </a:graphicData>
            </a:graphic>
          </wp:inline>
        </w:drawing>
      </w:r>
    </w:p>
    <w:sectPr w:rsidR="004F1207" w:rsidRPr="009E0076" w:rsidSect="001971FB">
      <w:headerReference w:type="even" r:id="rId8"/>
      <w:headerReference w:type="default" r:id="rId9"/>
      <w:foot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0172" w14:textId="77777777" w:rsidR="004661F7" w:rsidRDefault="004661F7" w:rsidP="00FE14CC">
      <w:r>
        <w:separator/>
      </w:r>
    </w:p>
  </w:endnote>
  <w:endnote w:type="continuationSeparator" w:id="0">
    <w:p w14:paraId="25EFF37E" w14:textId="77777777" w:rsidR="004661F7" w:rsidRDefault="004661F7" w:rsidP="00FE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EAD7" w14:textId="4784E9F4" w:rsidR="00FE14CC" w:rsidRPr="009E0076" w:rsidRDefault="009E0076">
    <w:pPr>
      <w:pStyle w:val="Footer"/>
      <w:rPr>
        <w:rFonts w:ascii="Arial" w:hAnsi="Arial" w:cs="Arial"/>
        <w:sz w:val="22"/>
        <w:szCs w:val="22"/>
      </w:rPr>
    </w:pPr>
    <w:r w:rsidRPr="009E0076">
      <w:rPr>
        <w:rFonts w:ascii="Arial" w:hAnsi="Arial" w:cs="Arial"/>
        <w:sz w:val="22"/>
        <w:szCs w:val="22"/>
      </w:rPr>
      <w:t xml:space="preserve">RYHA – Navigation Plan </w:t>
    </w:r>
    <w:r w:rsidR="009B24E0">
      <w:rPr>
        <w:rFonts w:ascii="Arial" w:hAnsi="Arial" w:cs="Arial"/>
        <w:sz w:val="22"/>
        <w:szCs w:val="22"/>
      </w:rPr>
      <w:t>Version</w:t>
    </w:r>
    <w:r w:rsidRPr="009E0076">
      <w:rPr>
        <w:rFonts w:ascii="Arial" w:hAnsi="Arial" w:cs="Arial"/>
        <w:sz w:val="22"/>
        <w:szCs w:val="22"/>
      </w:rPr>
      <w:t xml:space="preserve"> </w:t>
    </w:r>
    <w:r w:rsidR="00E5071E">
      <w:rPr>
        <w:rFonts w:ascii="Arial" w:hAnsi="Arial" w:cs="Arial"/>
        <w:sz w:val="22"/>
        <w:szCs w:val="22"/>
      </w:rPr>
      <w:t>3</w:t>
    </w:r>
    <w:r w:rsidR="009B24E0">
      <w:rPr>
        <w:rFonts w:ascii="Arial" w:hAnsi="Arial" w:cs="Arial"/>
        <w:sz w:val="22"/>
        <w:szCs w:val="22"/>
      </w:rPr>
      <w:t xml:space="preserve"> </w:t>
    </w:r>
    <w:r w:rsidR="00E5071E">
      <w:rPr>
        <w:rFonts w:ascii="Arial" w:hAnsi="Arial" w:cs="Arial"/>
        <w:sz w:val="22"/>
        <w:szCs w:val="22"/>
      </w:rPr>
      <w:t>Nov</w:t>
    </w:r>
    <w:r w:rsidR="00C931CA">
      <w:rPr>
        <w:rFonts w:ascii="Arial" w:hAnsi="Arial" w:cs="Arial"/>
        <w:sz w:val="22"/>
        <w:szCs w:val="22"/>
      </w:rPr>
      <w:t>em</w:t>
    </w:r>
    <w:r w:rsidR="009B24E0">
      <w:rPr>
        <w:rFonts w:ascii="Arial" w:hAnsi="Arial" w:cs="Arial"/>
        <w:sz w:val="22"/>
        <w:szCs w:val="22"/>
      </w:rPr>
      <w:t>ber 20</w:t>
    </w:r>
    <w:r w:rsidR="00C931CA">
      <w:rPr>
        <w:rFonts w:ascii="Arial" w:hAnsi="Arial" w:cs="Arial"/>
        <w:sz w:val="22"/>
        <w:szCs w:val="22"/>
      </w:rPr>
      <w:t>2</w:t>
    </w:r>
    <w:r w:rsidR="00E5071E">
      <w:rPr>
        <w:rFonts w:ascii="Arial" w:hAnsi="Arial" w:cs="Arial"/>
        <w:sz w:val="22"/>
        <w:szCs w:val="22"/>
      </w:rPr>
      <w:t>1</w:t>
    </w:r>
    <w:r w:rsidRPr="009E0076">
      <w:rPr>
        <w:rFonts w:ascii="Arial" w:hAnsi="Arial" w:cs="Arial"/>
        <w:sz w:val="22"/>
        <w:szCs w:val="22"/>
      </w:rPr>
      <w:tab/>
    </w:r>
    <w:r w:rsidRPr="009E0076">
      <w:rPr>
        <w:rFonts w:ascii="Arial" w:hAnsi="Arial" w:cs="Arial"/>
        <w:sz w:val="22"/>
        <w:szCs w:val="22"/>
      </w:rPr>
      <w:tab/>
      <w:t xml:space="preserve">Page </w:t>
    </w:r>
    <w:r w:rsidRPr="009E0076">
      <w:rPr>
        <w:rFonts w:ascii="Arial" w:hAnsi="Arial" w:cs="Arial"/>
        <w:sz w:val="22"/>
        <w:szCs w:val="22"/>
      </w:rPr>
      <w:fldChar w:fldCharType="begin"/>
    </w:r>
    <w:r w:rsidRPr="009E0076">
      <w:rPr>
        <w:rFonts w:ascii="Arial" w:hAnsi="Arial" w:cs="Arial"/>
        <w:sz w:val="22"/>
        <w:szCs w:val="22"/>
      </w:rPr>
      <w:instrText xml:space="preserve"> PAGE </w:instrText>
    </w:r>
    <w:r w:rsidRPr="009E0076">
      <w:rPr>
        <w:rFonts w:ascii="Arial" w:hAnsi="Arial" w:cs="Arial"/>
        <w:sz w:val="22"/>
        <w:szCs w:val="22"/>
      </w:rPr>
      <w:fldChar w:fldCharType="separate"/>
    </w:r>
    <w:r w:rsidR="00357318">
      <w:rPr>
        <w:rFonts w:ascii="Arial" w:hAnsi="Arial" w:cs="Arial"/>
        <w:noProof/>
        <w:sz w:val="22"/>
        <w:szCs w:val="22"/>
      </w:rPr>
      <w:t>1</w:t>
    </w:r>
    <w:r w:rsidRPr="009E0076">
      <w:rPr>
        <w:rFonts w:ascii="Arial" w:hAnsi="Arial" w:cs="Arial"/>
        <w:sz w:val="22"/>
        <w:szCs w:val="22"/>
      </w:rPr>
      <w:fldChar w:fldCharType="end"/>
    </w:r>
    <w:r w:rsidRPr="009E0076">
      <w:rPr>
        <w:rFonts w:ascii="Arial" w:hAnsi="Arial" w:cs="Arial"/>
        <w:sz w:val="22"/>
        <w:szCs w:val="22"/>
      </w:rPr>
      <w:t xml:space="preserve"> of </w:t>
    </w:r>
    <w:r w:rsidRPr="009E0076">
      <w:rPr>
        <w:rFonts w:ascii="Arial" w:hAnsi="Arial" w:cs="Arial"/>
        <w:sz w:val="22"/>
        <w:szCs w:val="22"/>
      </w:rPr>
      <w:fldChar w:fldCharType="begin"/>
    </w:r>
    <w:r w:rsidRPr="009E0076">
      <w:rPr>
        <w:rFonts w:ascii="Arial" w:hAnsi="Arial" w:cs="Arial"/>
        <w:sz w:val="22"/>
        <w:szCs w:val="22"/>
      </w:rPr>
      <w:instrText xml:space="preserve"> NUMPAGES </w:instrText>
    </w:r>
    <w:r w:rsidRPr="009E0076">
      <w:rPr>
        <w:rFonts w:ascii="Arial" w:hAnsi="Arial" w:cs="Arial"/>
        <w:sz w:val="22"/>
        <w:szCs w:val="22"/>
      </w:rPr>
      <w:fldChar w:fldCharType="separate"/>
    </w:r>
    <w:r w:rsidR="00357318">
      <w:rPr>
        <w:rFonts w:ascii="Arial" w:hAnsi="Arial" w:cs="Arial"/>
        <w:noProof/>
        <w:sz w:val="22"/>
        <w:szCs w:val="22"/>
      </w:rPr>
      <w:t>1</w:t>
    </w:r>
    <w:r w:rsidRPr="009E007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24E7" w14:textId="77777777" w:rsidR="004661F7" w:rsidRDefault="004661F7" w:rsidP="00FE14CC">
      <w:r>
        <w:separator/>
      </w:r>
    </w:p>
  </w:footnote>
  <w:footnote w:type="continuationSeparator" w:id="0">
    <w:p w14:paraId="2D820F1F" w14:textId="77777777" w:rsidR="004661F7" w:rsidRDefault="004661F7" w:rsidP="00FE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88A6" w14:textId="77777777" w:rsidR="00FE14CC" w:rsidRDefault="004661F7">
    <w:pPr>
      <w:pStyle w:val="Header"/>
    </w:pPr>
    <w:r>
      <w:rPr>
        <w:noProof/>
      </w:rPr>
      <w:pict w14:anchorId="37BD4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76.9pt;height:158.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7F2F" w14:textId="0D301339" w:rsidR="00FE14CC" w:rsidRDefault="00FE14CC" w:rsidP="00FE14CC">
    <w:r>
      <w:rPr>
        <w:noProof/>
        <w:sz w:val="20"/>
      </w:rPr>
      <w:drawing>
        <wp:anchor distT="0" distB="0" distL="114300" distR="114300" simplePos="0" relativeHeight="251659264" behindDoc="1" locked="0" layoutInCell="1" allowOverlap="1" wp14:anchorId="5EE8F7C3" wp14:editId="2A75CEE1">
          <wp:simplePos x="0" y="0"/>
          <wp:positionH relativeFrom="column">
            <wp:posOffset>2971800</wp:posOffset>
          </wp:positionH>
          <wp:positionV relativeFrom="paragraph">
            <wp:posOffset>-114300</wp:posOffset>
          </wp:positionV>
          <wp:extent cx="685800" cy="685800"/>
          <wp:effectExtent l="0" t="0" r="0" b="0"/>
          <wp:wrapNone/>
          <wp:docPr id="1" name="Picture 1" descr="Yealm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lm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132B3" w14:textId="77777777" w:rsidR="00FE14CC" w:rsidRDefault="00FE14CC" w:rsidP="00FE14CC">
    <w:pPr>
      <w:rPr>
        <w:sz w:val="36"/>
      </w:rPr>
    </w:pPr>
  </w:p>
  <w:p w14:paraId="1602C3FD" w14:textId="77777777" w:rsidR="00FE14CC" w:rsidRPr="00B955C4" w:rsidRDefault="00FE14CC" w:rsidP="00FE14CC">
    <w:pPr>
      <w:pStyle w:val="Heading1"/>
      <w:rPr>
        <w:b w:val="0"/>
        <w:bCs/>
        <w:sz w:val="52"/>
      </w:rPr>
    </w:pPr>
    <w:r>
      <w:rPr>
        <w:b w:val="0"/>
        <w:bCs/>
        <w:sz w:val="52"/>
      </w:rPr>
      <w:t>River Yealm Harbour Authority</w:t>
    </w:r>
  </w:p>
  <w:p w14:paraId="032574EA" w14:textId="77777777" w:rsidR="00FE14CC" w:rsidRDefault="00FE1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466" w14:textId="77777777" w:rsidR="00FE14CC" w:rsidRDefault="004661F7">
    <w:pPr>
      <w:pStyle w:val="Header"/>
    </w:pPr>
    <w:r>
      <w:rPr>
        <w:noProof/>
      </w:rPr>
      <w:pict w14:anchorId="048E5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1E21"/>
    <w:multiLevelType w:val="hybridMultilevel"/>
    <w:tmpl w:val="0B3E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93345C"/>
    <w:multiLevelType w:val="hybridMultilevel"/>
    <w:tmpl w:val="EB88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81B0D"/>
    <w:multiLevelType w:val="hybridMultilevel"/>
    <w:tmpl w:val="D1AE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F7AC6"/>
    <w:multiLevelType w:val="hybridMultilevel"/>
    <w:tmpl w:val="7D88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20"/>
    <w:rsid w:val="00050047"/>
    <w:rsid w:val="00096C50"/>
    <w:rsid w:val="00105419"/>
    <w:rsid w:val="001537B5"/>
    <w:rsid w:val="00163CC0"/>
    <w:rsid w:val="0019570B"/>
    <w:rsid w:val="001971FB"/>
    <w:rsid w:val="001E48B3"/>
    <w:rsid w:val="002F277A"/>
    <w:rsid w:val="00307D08"/>
    <w:rsid w:val="0035595E"/>
    <w:rsid w:val="00357318"/>
    <w:rsid w:val="003C5E20"/>
    <w:rsid w:val="0043613E"/>
    <w:rsid w:val="004661F7"/>
    <w:rsid w:val="00487162"/>
    <w:rsid w:val="004F1207"/>
    <w:rsid w:val="0055745A"/>
    <w:rsid w:val="0057252C"/>
    <w:rsid w:val="005B3586"/>
    <w:rsid w:val="005B375F"/>
    <w:rsid w:val="006167D8"/>
    <w:rsid w:val="007D4E17"/>
    <w:rsid w:val="0086246D"/>
    <w:rsid w:val="008B30FA"/>
    <w:rsid w:val="008B4DA4"/>
    <w:rsid w:val="009A7213"/>
    <w:rsid w:val="009B24E0"/>
    <w:rsid w:val="009B5A49"/>
    <w:rsid w:val="009E0076"/>
    <w:rsid w:val="00A16A79"/>
    <w:rsid w:val="00A65427"/>
    <w:rsid w:val="00AB48EF"/>
    <w:rsid w:val="00AC28F8"/>
    <w:rsid w:val="00B3452D"/>
    <w:rsid w:val="00BB7B6D"/>
    <w:rsid w:val="00BC521D"/>
    <w:rsid w:val="00BE2730"/>
    <w:rsid w:val="00C3511E"/>
    <w:rsid w:val="00C359D8"/>
    <w:rsid w:val="00C523B7"/>
    <w:rsid w:val="00C931CA"/>
    <w:rsid w:val="00CB2916"/>
    <w:rsid w:val="00CD116F"/>
    <w:rsid w:val="00D32095"/>
    <w:rsid w:val="00D54F20"/>
    <w:rsid w:val="00D95422"/>
    <w:rsid w:val="00DB119A"/>
    <w:rsid w:val="00DB4C1B"/>
    <w:rsid w:val="00E5071E"/>
    <w:rsid w:val="00E56824"/>
    <w:rsid w:val="00EE3A74"/>
    <w:rsid w:val="00F20631"/>
    <w:rsid w:val="00FB3BAE"/>
    <w:rsid w:val="00FD1A4B"/>
    <w:rsid w:val="00FE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1F55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4CC"/>
    <w:pPr>
      <w:keepNext/>
      <w:jc w:val="center"/>
      <w:outlineLvl w:val="0"/>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CC"/>
    <w:pPr>
      <w:tabs>
        <w:tab w:val="center" w:pos="4513"/>
        <w:tab w:val="right" w:pos="9026"/>
      </w:tabs>
    </w:pPr>
  </w:style>
  <w:style w:type="character" w:customStyle="1" w:styleId="HeaderChar">
    <w:name w:val="Header Char"/>
    <w:basedOn w:val="DefaultParagraphFont"/>
    <w:link w:val="Header"/>
    <w:uiPriority w:val="99"/>
    <w:rsid w:val="00FE14CC"/>
  </w:style>
  <w:style w:type="paragraph" w:styleId="Footer">
    <w:name w:val="footer"/>
    <w:basedOn w:val="Normal"/>
    <w:link w:val="FooterChar"/>
    <w:uiPriority w:val="99"/>
    <w:unhideWhenUsed/>
    <w:rsid w:val="00FE14CC"/>
    <w:pPr>
      <w:tabs>
        <w:tab w:val="center" w:pos="4513"/>
        <w:tab w:val="right" w:pos="9026"/>
      </w:tabs>
    </w:pPr>
  </w:style>
  <w:style w:type="character" w:customStyle="1" w:styleId="FooterChar">
    <w:name w:val="Footer Char"/>
    <w:basedOn w:val="DefaultParagraphFont"/>
    <w:link w:val="Footer"/>
    <w:uiPriority w:val="99"/>
    <w:rsid w:val="00FE14CC"/>
  </w:style>
  <w:style w:type="character" w:customStyle="1" w:styleId="Heading1Char">
    <w:name w:val="Heading 1 Char"/>
    <w:basedOn w:val="DefaultParagraphFont"/>
    <w:link w:val="Heading1"/>
    <w:rsid w:val="00FE14CC"/>
    <w:rPr>
      <w:rFonts w:ascii="Times New Roman" w:eastAsia="Times New Roman" w:hAnsi="Times New Roman" w:cs="Times New Roman"/>
      <w:b/>
      <w:sz w:val="48"/>
      <w:szCs w:val="20"/>
      <w:lang w:val="en-GB"/>
    </w:rPr>
  </w:style>
  <w:style w:type="character" w:styleId="CommentReference">
    <w:name w:val="annotation reference"/>
    <w:basedOn w:val="DefaultParagraphFont"/>
    <w:uiPriority w:val="99"/>
    <w:semiHidden/>
    <w:unhideWhenUsed/>
    <w:rsid w:val="004F1207"/>
    <w:rPr>
      <w:sz w:val="18"/>
      <w:szCs w:val="18"/>
    </w:rPr>
  </w:style>
  <w:style w:type="paragraph" w:styleId="CommentText">
    <w:name w:val="annotation text"/>
    <w:basedOn w:val="Normal"/>
    <w:link w:val="CommentTextChar"/>
    <w:uiPriority w:val="99"/>
    <w:semiHidden/>
    <w:unhideWhenUsed/>
    <w:rsid w:val="004F1207"/>
  </w:style>
  <w:style w:type="character" w:customStyle="1" w:styleId="CommentTextChar">
    <w:name w:val="Comment Text Char"/>
    <w:basedOn w:val="DefaultParagraphFont"/>
    <w:link w:val="CommentText"/>
    <w:uiPriority w:val="99"/>
    <w:semiHidden/>
    <w:rsid w:val="004F1207"/>
  </w:style>
  <w:style w:type="paragraph" w:styleId="CommentSubject">
    <w:name w:val="annotation subject"/>
    <w:basedOn w:val="CommentText"/>
    <w:next w:val="CommentText"/>
    <w:link w:val="CommentSubjectChar"/>
    <w:uiPriority w:val="99"/>
    <w:semiHidden/>
    <w:unhideWhenUsed/>
    <w:rsid w:val="004F1207"/>
    <w:rPr>
      <w:b/>
      <w:bCs/>
      <w:sz w:val="20"/>
      <w:szCs w:val="20"/>
    </w:rPr>
  </w:style>
  <w:style w:type="character" w:customStyle="1" w:styleId="CommentSubjectChar">
    <w:name w:val="Comment Subject Char"/>
    <w:basedOn w:val="CommentTextChar"/>
    <w:link w:val="CommentSubject"/>
    <w:uiPriority w:val="99"/>
    <w:semiHidden/>
    <w:rsid w:val="004F1207"/>
    <w:rPr>
      <w:b/>
      <w:bCs/>
      <w:sz w:val="20"/>
      <w:szCs w:val="20"/>
    </w:rPr>
  </w:style>
  <w:style w:type="paragraph" w:styleId="BalloonText">
    <w:name w:val="Balloon Text"/>
    <w:basedOn w:val="Normal"/>
    <w:link w:val="BalloonTextChar"/>
    <w:uiPriority w:val="99"/>
    <w:semiHidden/>
    <w:unhideWhenUsed/>
    <w:rsid w:val="004F12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1207"/>
    <w:rPr>
      <w:rFonts w:ascii="Times New Roman" w:hAnsi="Times New Roman" w:cs="Times New Roman"/>
      <w:sz w:val="18"/>
      <w:szCs w:val="18"/>
    </w:rPr>
  </w:style>
  <w:style w:type="paragraph" w:styleId="NormalWeb">
    <w:name w:val="Normal (Web)"/>
    <w:basedOn w:val="Normal"/>
    <w:uiPriority w:val="99"/>
    <w:semiHidden/>
    <w:unhideWhenUsed/>
    <w:rsid w:val="009B5A49"/>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9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9712">
      <w:bodyDiv w:val="1"/>
      <w:marLeft w:val="0"/>
      <w:marRight w:val="0"/>
      <w:marTop w:val="0"/>
      <w:marBottom w:val="0"/>
      <w:divBdr>
        <w:top w:val="none" w:sz="0" w:space="0" w:color="auto"/>
        <w:left w:val="none" w:sz="0" w:space="0" w:color="auto"/>
        <w:bottom w:val="none" w:sz="0" w:space="0" w:color="auto"/>
        <w:right w:val="none" w:sz="0" w:space="0" w:color="auto"/>
      </w:divBdr>
      <w:divsChild>
        <w:div w:id="67457785">
          <w:marLeft w:val="0"/>
          <w:marRight w:val="0"/>
          <w:marTop w:val="0"/>
          <w:marBottom w:val="0"/>
          <w:divBdr>
            <w:top w:val="none" w:sz="0" w:space="0" w:color="auto"/>
            <w:left w:val="none" w:sz="0" w:space="0" w:color="auto"/>
            <w:bottom w:val="none" w:sz="0" w:space="0" w:color="auto"/>
            <w:right w:val="none" w:sz="0" w:space="0" w:color="auto"/>
          </w:divBdr>
          <w:divsChild>
            <w:div w:id="1583488576">
              <w:marLeft w:val="0"/>
              <w:marRight w:val="0"/>
              <w:marTop w:val="0"/>
              <w:marBottom w:val="0"/>
              <w:divBdr>
                <w:top w:val="none" w:sz="0" w:space="0" w:color="auto"/>
                <w:left w:val="none" w:sz="0" w:space="0" w:color="auto"/>
                <w:bottom w:val="none" w:sz="0" w:space="0" w:color="auto"/>
                <w:right w:val="none" w:sz="0" w:space="0" w:color="auto"/>
              </w:divBdr>
              <w:divsChild>
                <w:div w:id="10863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1747">
      <w:bodyDiv w:val="1"/>
      <w:marLeft w:val="0"/>
      <w:marRight w:val="0"/>
      <w:marTop w:val="0"/>
      <w:marBottom w:val="0"/>
      <w:divBdr>
        <w:top w:val="none" w:sz="0" w:space="0" w:color="auto"/>
        <w:left w:val="none" w:sz="0" w:space="0" w:color="auto"/>
        <w:bottom w:val="none" w:sz="0" w:space="0" w:color="auto"/>
        <w:right w:val="none" w:sz="0" w:space="0" w:color="auto"/>
      </w:divBdr>
      <w:divsChild>
        <w:div w:id="1850558487">
          <w:marLeft w:val="0"/>
          <w:marRight w:val="0"/>
          <w:marTop w:val="0"/>
          <w:marBottom w:val="0"/>
          <w:divBdr>
            <w:top w:val="none" w:sz="0" w:space="0" w:color="auto"/>
            <w:left w:val="none" w:sz="0" w:space="0" w:color="auto"/>
            <w:bottom w:val="none" w:sz="0" w:space="0" w:color="auto"/>
            <w:right w:val="none" w:sz="0" w:space="0" w:color="auto"/>
          </w:divBdr>
          <w:divsChild>
            <w:div w:id="250235922">
              <w:marLeft w:val="0"/>
              <w:marRight w:val="0"/>
              <w:marTop w:val="0"/>
              <w:marBottom w:val="0"/>
              <w:divBdr>
                <w:top w:val="none" w:sz="0" w:space="0" w:color="auto"/>
                <w:left w:val="none" w:sz="0" w:space="0" w:color="auto"/>
                <w:bottom w:val="none" w:sz="0" w:space="0" w:color="auto"/>
                <w:right w:val="none" w:sz="0" w:space="0" w:color="auto"/>
              </w:divBdr>
              <w:divsChild>
                <w:div w:id="3368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Read</dc:creator>
  <cp:keywords/>
  <dc:description/>
  <cp:lastModifiedBy>Harbour Master</cp:lastModifiedBy>
  <cp:revision>4</cp:revision>
  <cp:lastPrinted>2017-12-14T09:23:00Z</cp:lastPrinted>
  <dcterms:created xsi:type="dcterms:W3CDTF">2021-09-30T14:25:00Z</dcterms:created>
  <dcterms:modified xsi:type="dcterms:W3CDTF">2021-09-30T14:29:00Z</dcterms:modified>
</cp:coreProperties>
</file>